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1F6" w14:textId="6607D6A6" w:rsidR="00E7028F" w:rsidRPr="00BF0F3B" w:rsidRDefault="00E7028F" w:rsidP="00997C0C">
      <w:pPr>
        <w:jc w:val="right"/>
        <w:rPr>
          <w:rFonts w:cs="B Mitra"/>
          <w:color w:val="4472C4" w:themeColor="accent1"/>
          <w:sz w:val="24"/>
          <w:szCs w:val="24"/>
          <w:rtl/>
        </w:rPr>
      </w:pPr>
      <w:r w:rsidRPr="00BF0F3B">
        <w:rPr>
          <w:rFonts w:cs="B Mitra" w:hint="cs"/>
          <w:noProof/>
          <w:color w:val="4472C4" w:themeColor="accent1"/>
          <w:sz w:val="24"/>
          <w:szCs w:val="24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4A50D140" wp14:editId="47E571EC">
            <wp:simplePos x="0" y="0"/>
            <wp:positionH relativeFrom="rightMargin">
              <wp:posOffset>-635635</wp:posOffset>
            </wp:positionH>
            <wp:positionV relativeFrom="paragraph">
              <wp:posOffset>0</wp:posOffset>
            </wp:positionV>
            <wp:extent cx="68834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0923" y="21333"/>
                <wp:lineTo x="20923" y="0"/>
                <wp:lineTo x="0" y="0"/>
              </wp:wrapPolygon>
            </wp:wrapThrough>
            <wp:docPr id="977580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F3B">
        <w:rPr>
          <w:rFonts w:cs="B Mitra" w:hint="cs"/>
          <w:color w:val="4472C4" w:themeColor="accent1"/>
          <w:sz w:val="24"/>
          <w:szCs w:val="24"/>
          <w:rtl/>
        </w:rPr>
        <w:t xml:space="preserve">اطلاعیه شماره </w:t>
      </w:r>
      <w:r w:rsidR="00B7066D">
        <w:rPr>
          <w:rFonts w:cs="B Mitra" w:hint="cs"/>
          <w:color w:val="4472C4" w:themeColor="accent1"/>
          <w:sz w:val="24"/>
          <w:szCs w:val="24"/>
          <w:rtl/>
        </w:rPr>
        <w:t>5</w:t>
      </w:r>
    </w:p>
    <w:p w14:paraId="0E9374C6" w14:textId="77777777" w:rsidR="00B7066D" w:rsidRDefault="00B7066D" w:rsidP="006F0F42">
      <w:pPr>
        <w:spacing w:after="0"/>
        <w:ind w:left="-170" w:right="1304"/>
        <w:jc w:val="center"/>
        <w:rPr>
          <w:rFonts w:cs="B Titr"/>
          <w:color w:val="4472C4" w:themeColor="accent1"/>
          <w:rtl/>
        </w:rPr>
      </w:pPr>
    </w:p>
    <w:p w14:paraId="60AEF3E6" w14:textId="4126F50B" w:rsidR="002446E9" w:rsidRPr="00E7028F" w:rsidRDefault="002446E9" w:rsidP="006F0F42">
      <w:pPr>
        <w:spacing w:after="0"/>
        <w:ind w:left="-170" w:right="1304"/>
        <w:jc w:val="center"/>
        <w:rPr>
          <w:rFonts w:cs="B Titr"/>
          <w:color w:val="4472C4" w:themeColor="accent1"/>
          <w:rtl/>
        </w:rPr>
      </w:pPr>
      <w:r w:rsidRPr="00E7028F">
        <w:rPr>
          <w:rFonts w:cs="B Titr" w:hint="cs"/>
          <w:color w:val="4472C4" w:themeColor="accent1"/>
          <w:rtl/>
        </w:rPr>
        <w:t>بسمه تعالی</w:t>
      </w:r>
    </w:p>
    <w:p w14:paraId="54E9DFD3" w14:textId="619D76C3" w:rsidR="006F0F42" w:rsidRDefault="00D34CC3" w:rsidP="00B7066D">
      <w:pPr>
        <w:spacing w:after="0" w:line="276" w:lineRule="auto"/>
        <w:jc w:val="center"/>
        <w:rPr>
          <w:rFonts w:ascii="Arial" w:hAnsi="Arial" w:cs="B Nazanin"/>
          <w:b/>
          <w:bCs/>
          <w:rtl/>
        </w:rPr>
      </w:pPr>
      <w:r>
        <w:rPr>
          <w:rFonts w:ascii="B Titr" w:eastAsia="B Titr" w:hAnsi="B Titr" w:cs="B Titr" w:hint="cs"/>
          <w:b/>
          <w:bCs/>
          <w:sz w:val="24"/>
          <w:szCs w:val="24"/>
          <w:rtl/>
        </w:rPr>
        <w:t xml:space="preserve">اطلاعیه شروع </w:t>
      </w:r>
      <w:r w:rsidR="00627FC9">
        <w:rPr>
          <w:rFonts w:ascii="B Titr" w:eastAsia="B Titr" w:hAnsi="B Titr" w:cs="B Titr" w:hint="cs"/>
          <w:b/>
          <w:bCs/>
          <w:sz w:val="24"/>
          <w:szCs w:val="24"/>
          <w:rtl/>
        </w:rPr>
        <w:t xml:space="preserve">ارزیابی نهایی </w:t>
      </w:r>
      <w:r>
        <w:rPr>
          <w:rFonts w:ascii="B Titr" w:eastAsia="B Titr" w:hAnsi="B Titr" w:cs="B Titr" w:hint="cs"/>
          <w:b/>
          <w:bCs/>
          <w:sz w:val="24"/>
          <w:szCs w:val="24"/>
          <w:rtl/>
        </w:rPr>
        <w:t>داوطلبین</w:t>
      </w:r>
      <w:r w:rsidR="00627FC9">
        <w:rPr>
          <w:rFonts w:ascii="B Titr" w:eastAsia="B Titr" w:hAnsi="B Titr" w:cs="B Titr" w:hint="cs"/>
          <w:b/>
          <w:bCs/>
          <w:sz w:val="24"/>
          <w:szCs w:val="24"/>
          <w:rtl/>
        </w:rPr>
        <w:t xml:space="preserve"> آزمون</w:t>
      </w:r>
      <w:r>
        <w:rPr>
          <w:rFonts w:ascii="B Titr" w:eastAsia="B Titr" w:hAnsi="B Titr" w:cs="B Titr" w:hint="cs"/>
          <w:b/>
          <w:bCs/>
          <w:sz w:val="24"/>
          <w:szCs w:val="24"/>
          <w:rtl/>
        </w:rPr>
        <w:t xml:space="preserve"> استخدام پیمانی </w:t>
      </w:r>
      <w:r w:rsidR="00B65265">
        <w:rPr>
          <w:rFonts w:ascii="B Titr" w:eastAsia="B Titr" w:hAnsi="B Titr" w:cs="B Titr" w:hint="cs"/>
          <w:b/>
          <w:bCs/>
          <w:sz w:val="24"/>
          <w:szCs w:val="24"/>
          <w:rtl/>
        </w:rPr>
        <w:t>27</w:t>
      </w:r>
      <w:r w:rsidR="00232B7B">
        <w:rPr>
          <w:rFonts w:ascii="B Titr" w:eastAsia="B Titr" w:hAnsi="B Titr" w:cs="B Titr" w:hint="cs"/>
          <w:b/>
          <w:bCs/>
          <w:sz w:val="24"/>
          <w:szCs w:val="24"/>
          <w:rtl/>
        </w:rPr>
        <w:t xml:space="preserve"> </w:t>
      </w:r>
      <w:r w:rsidR="00B65265">
        <w:rPr>
          <w:rFonts w:ascii="B Titr" w:eastAsia="B Titr" w:hAnsi="B Titr" w:cs="B Titr" w:hint="cs"/>
          <w:b/>
          <w:bCs/>
          <w:sz w:val="24"/>
          <w:szCs w:val="24"/>
          <w:rtl/>
        </w:rPr>
        <w:t>شهریور 1404 دانشکده علوم پزشکی مراغه</w:t>
      </w:r>
    </w:p>
    <w:p w14:paraId="72F65B97" w14:textId="26C6F5CA" w:rsidR="00C07F64" w:rsidRPr="00232B7B" w:rsidRDefault="00C07F64" w:rsidP="00B65265">
      <w:pPr>
        <w:spacing w:after="0" w:line="276" w:lineRule="auto"/>
        <w:ind w:right="142"/>
        <w:jc w:val="both"/>
        <w:rPr>
          <w:rFonts w:cs="B Roya"/>
          <w:sz w:val="24"/>
          <w:szCs w:val="24"/>
          <w:rtl/>
        </w:rPr>
      </w:pPr>
      <w:r w:rsidRPr="008F7B4D">
        <w:rPr>
          <w:rFonts w:cs="B Roya"/>
          <w:b/>
          <w:bCs/>
          <w:sz w:val="24"/>
          <w:szCs w:val="24"/>
          <w:rtl/>
        </w:rPr>
        <w:t>به اطلاع پذیرفته شدگان دو برابر ظرفیت مرحله اول آزمون استخدام پیمانی</w:t>
      </w:r>
      <w:r w:rsidRPr="008F7B4D">
        <w:rPr>
          <w:rFonts w:cs="B Roya" w:hint="cs"/>
          <w:b/>
          <w:bCs/>
          <w:sz w:val="24"/>
          <w:szCs w:val="24"/>
          <w:rtl/>
        </w:rPr>
        <w:t xml:space="preserve"> 27 شهریور</w:t>
      </w:r>
      <w:r w:rsidRPr="008F7B4D">
        <w:rPr>
          <w:rFonts w:cs="B Roya"/>
          <w:b/>
          <w:bCs/>
          <w:sz w:val="24"/>
          <w:szCs w:val="24"/>
          <w:rtl/>
        </w:rPr>
        <w:t xml:space="preserve"> 1404 می‌رساند</w:t>
      </w:r>
      <w:r w:rsidR="00232B7B">
        <w:rPr>
          <w:rFonts w:cs="B Titr" w:hint="cs"/>
          <w:b/>
          <w:bCs/>
          <w:sz w:val="24"/>
          <w:szCs w:val="24"/>
          <w:rtl/>
        </w:rPr>
        <w:t>:</w:t>
      </w:r>
    </w:p>
    <w:p w14:paraId="2CDA96DC" w14:textId="51FFE914" w:rsidR="00702D83" w:rsidRDefault="00C07F64" w:rsidP="00B65265">
      <w:pPr>
        <w:pStyle w:val="NoSpacing"/>
        <w:spacing w:line="276" w:lineRule="auto"/>
        <w:jc w:val="both"/>
        <w:rPr>
          <w:rFonts w:ascii="Arial" w:hAnsi="Arial" w:cs="B Roya"/>
          <w:b/>
          <w:bCs/>
          <w:sz w:val="24"/>
          <w:szCs w:val="24"/>
          <w:rtl/>
        </w:rPr>
      </w:pPr>
      <w:r w:rsidRPr="008F7B4D">
        <w:rPr>
          <w:rFonts w:cs="B Roya"/>
          <w:b/>
          <w:bCs/>
          <w:sz w:val="24"/>
          <w:szCs w:val="24"/>
          <w:rtl/>
        </w:rPr>
        <w:t xml:space="preserve">با توجه به شروع روند برگزاری </w:t>
      </w:r>
      <w:r w:rsidRPr="008F7B4D">
        <w:rPr>
          <w:rFonts w:cs="B Roya" w:hint="cs"/>
          <w:b/>
          <w:bCs/>
          <w:sz w:val="24"/>
          <w:szCs w:val="24"/>
          <w:rtl/>
        </w:rPr>
        <w:t>ارزیابی نهایی</w:t>
      </w:r>
      <w:r w:rsidR="003D5F94">
        <w:rPr>
          <w:rFonts w:cs="B Roya" w:hint="cs"/>
          <w:b/>
          <w:bCs/>
          <w:sz w:val="24"/>
          <w:szCs w:val="24"/>
          <w:rtl/>
        </w:rPr>
        <w:t>، داوطلبان عزیز</w:t>
      </w:r>
      <w:r w:rsidRPr="008F7B4D">
        <w:rPr>
          <w:rFonts w:cs="B Roya" w:hint="cs"/>
          <w:b/>
          <w:bCs/>
          <w:sz w:val="24"/>
          <w:szCs w:val="24"/>
          <w:rtl/>
        </w:rPr>
        <w:t xml:space="preserve"> لازم است</w:t>
      </w:r>
      <w:r w:rsidRPr="008F7B4D">
        <w:rPr>
          <w:rFonts w:cs="B Roya"/>
          <w:b/>
          <w:bCs/>
          <w:sz w:val="24"/>
          <w:szCs w:val="24"/>
          <w:rtl/>
        </w:rPr>
        <w:t xml:space="preserve"> موارد زیر را به دقت مطالعه</w:t>
      </w:r>
      <w:r w:rsidRPr="008F7B4D">
        <w:rPr>
          <w:rFonts w:ascii="Arial" w:hAnsi="Arial" w:cs="B Roya" w:hint="cs"/>
          <w:b/>
          <w:bCs/>
          <w:sz w:val="24"/>
          <w:szCs w:val="24"/>
          <w:rtl/>
        </w:rPr>
        <w:t xml:space="preserve"> نموده و طبق جدول زمانبندی اعلام شده</w:t>
      </w:r>
      <w:r w:rsidR="00702D83">
        <w:rPr>
          <w:rFonts w:cs="B Roya" w:hint="cs"/>
          <w:b/>
          <w:bCs/>
          <w:sz w:val="24"/>
          <w:szCs w:val="24"/>
          <w:rtl/>
        </w:rPr>
        <w:t xml:space="preserve">، </w:t>
      </w:r>
      <w:r w:rsidRPr="008F7B4D">
        <w:rPr>
          <w:rFonts w:ascii="Arial" w:hAnsi="Arial" w:cs="B Roya"/>
          <w:b/>
          <w:bCs/>
          <w:sz w:val="24"/>
          <w:szCs w:val="24"/>
          <w:rtl/>
        </w:rPr>
        <w:t xml:space="preserve">جهت انجام مصاحبه در حیطه </w:t>
      </w:r>
      <w:r w:rsidRPr="008F7B4D">
        <w:rPr>
          <w:rFonts w:ascii="Arial" w:hAnsi="Arial" w:cs="B Roya" w:hint="cs"/>
          <w:b/>
          <w:bCs/>
          <w:sz w:val="24"/>
          <w:szCs w:val="24"/>
          <w:rtl/>
        </w:rPr>
        <w:t>شایستگی های (</w:t>
      </w:r>
      <w:r w:rsidRPr="008F7B4D">
        <w:rPr>
          <w:rFonts w:ascii="Arial" w:hAnsi="Arial" w:cs="B Roya"/>
          <w:b/>
          <w:bCs/>
          <w:sz w:val="24"/>
          <w:szCs w:val="24"/>
          <w:rtl/>
        </w:rPr>
        <w:t xml:space="preserve">عمومی </w:t>
      </w:r>
      <w:r w:rsidR="00B65265">
        <w:rPr>
          <w:rFonts w:ascii="Arial" w:hAnsi="Arial" w:cs="B Roya" w:hint="cs"/>
          <w:b/>
          <w:bCs/>
          <w:sz w:val="24"/>
          <w:szCs w:val="24"/>
          <w:rtl/>
        </w:rPr>
        <w:t>و</w:t>
      </w:r>
      <w:r w:rsidRPr="008F7B4D">
        <w:rPr>
          <w:rFonts w:ascii="Arial" w:hAnsi="Arial" w:cs="B Roya"/>
          <w:b/>
          <w:bCs/>
          <w:sz w:val="24"/>
          <w:szCs w:val="24"/>
          <w:rtl/>
        </w:rPr>
        <w:t xml:space="preserve"> </w:t>
      </w:r>
      <w:r w:rsidRPr="008F7B4D">
        <w:rPr>
          <w:rFonts w:ascii="Arial" w:hAnsi="Arial" w:cs="B Roya" w:hint="cs"/>
          <w:b/>
          <w:bCs/>
          <w:sz w:val="24"/>
          <w:szCs w:val="24"/>
          <w:rtl/>
        </w:rPr>
        <w:t>تخصصی و فنی شغل)</w:t>
      </w:r>
      <w:r w:rsidRPr="008F7B4D">
        <w:rPr>
          <w:rFonts w:ascii="Arial" w:hAnsi="Arial" w:cs="B Roya"/>
          <w:b/>
          <w:bCs/>
          <w:sz w:val="24"/>
          <w:szCs w:val="24"/>
          <w:rtl/>
        </w:rPr>
        <w:t xml:space="preserve"> حضور </w:t>
      </w:r>
      <w:r w:rsidRPr="008F7B4D">
        <w:rPr>
          <w:rFonts w:ascii="Arial" w:hAnsi="Arial" w:cs="B Roya" w:hint="cs"/>
          <w:b/>
          <w:bCs/>
          <w:sz w:val="24"/>
          <w:szCs w:val="24"/>
          <w:rtl/>
        </w:rPr>
        <w:t xml:space="preserve">بهم رسانند. </w:t>
      </w:r>
      <w:r w:rsidR="00702D83">
        <w:rPr>
          <w:rFonts w:ascii="Arial" w:hAnsi="Arial" w:cs="B Roya" w:hint="cs"/>
          <w:b/>
          <w:bCs/>
          <w:sz w:val="24"/>
          <w:szCs w:val="24"/>
          <w:rtl/>
        </w:rPr>
        <w:t>فرایند ارزیابی از تاریخ 6/10/1404 لغایت 15/10/1404 خواهد بود.</w:t>
      </w:r>
    </w:p>
    <w:p w14:paraId="4E5ABF29" w14:textId="1EFF5099" w:rsidR="00702D83" w:rsidRDefault="00702D83" w:rsidP="00B65265">
      <w:pPr>
        <w:pStyle w:val="NoSpacing"/>
        <w:spacing w:line="276" w:lineRule="auto"/>
        <w:jc w:val="both"/>
        <w:rPr>
          <w:rFonts w:cs="B Titr"/>
          <w:b/>
          <w:bCs/>
          <w:color w:val="C00000"/>
          <w:rtl/>
        </w:rPr>
      </w:pPr>
      <w:r>
        <w:rPr>
          <w:rFonts w:ascii="Arial" w:hAnsi="Arial" w:cs="B Roya" w:hint="cs"/>
          <w:b/>
          <w:bCs/>
          <w:sz w:val="24"/>
          <w:szCs w:val="24"/>
          <w:rtl/>
        </w:rPr>
        <w:t xml:space="preserve">تاریخ و ساعت ارزیابی </w:t>
      </w:r>
      <w:r w:rsidR="00232B7B">
        <w:rPr>
          <w:rFonts w:ascii="Arial" w:hAnsi="Arial" w:cs="B Roya" w:hint="cs"/>
          <w:b/>
          <w:bCs/>
          <w:sz w:val="24"/>
          <w:szCs w:val="24"/>
          <w:rtl/>
        </w:rPr>
        <w:t xml:space="preserve">متعاقباً از طریق وب سایت و کانال های مجازی دانشکده اعلام می گردد. </w:t>
      </w:r>
      <w:r w:rsidR="00232B7B" w:rsidRPr="00232B7B">
        <w:rPr>
          <w:rFonts w:cs="B Titr"/>
          <w:b/>
          <w:bCs/>
          <w:color w:val="C00000"/>
          <w:rtl/>
        </w:rPr>
        <w:t>لذا از تماس های غیرضروری جداً خودداری فرمایید.</w:t>
      </w:r>
    </w:p>
    <w:p w14:paraId="43C3BBB3" w14:textId="13F40CA6" w:rsidR="00232B7B" w:rsidRPr="00232B7B" w:rsidRDefault="00232B7B" w:rsidP="00B65265">
      <w:pPr>
        <w:pStyle w:val="NoSpacing"/>
        <w:spacing w:line="276" w:lineRule="auto"/>
        <w:jc w:val="both"/>
        <w:rPr>
          <w:rFonts w:ascii="Arial" w:hAnsi="Arial" w:cs="B Roya"/>
          <w:b/>
          <w:bCs/>
          <w:rtl/>
        </w:rPr>
      </w:pPr>
      <w:r w:rsidRPr="00232B7B">
        <w:rPr>
          <w:rFonts w:cs="B Titr" w:hint="cs"/>
          <w:b/>
          <w:bCs/>
          <w:rtl/>
        </w:rPr>
        <w:t>موارد قابل توجه:</w:t>
      </w:r>
    </w:p>
    <w:p w14:paraId="664B6AC4" w14:textId="53EBB409" w:rsidR="00B65265" w:rsidRPr="00B65265" w:rsidRDefault="00202504" w:rsidP="00B65265">
      <w:pPr>
        <w:pStyle w:val="NoSpacing"/>
        <w:spacing w:line="276" w:lineRule="auto"/>
        <w:ind w:left="360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1-</w:t>
      </w:r>
      <w:r w:rsidR="00C07F64" w:rsidRPr="008F7B4D">
        <w:rPr>
          <w:rFonts w:cs="B Roya"/>
          <w:b/>
          <w:bCs/>
          <w:sz w:val="24"/>
          <w:szCs w:val="24"/>
          <w:rtl/>
        </w:rPr>
        <w:t xml:space="preserve">داوطلبان باید در تاریخ و ساعت مقرر بدون تأخیر در محل کانون ارزیابی شایستگی به </w:t>
      </w:r>
      <w:r w:rsidR="00C07F64" w:rsidRPr="00B65265">
        <w:rPr>
          <w:rFonts w:cs="B Roya"/>
          <w:b/>
          <w:bCs/>
          <w:sz w:val="24"/>
          <w:szCs w:val="24"/>
          <w:rtl/>
        </w:rPr>
        <w:t>آدرس</w:t>
      </w:r>
      <w:r w:rsidR="00B65265" w:rsidRPr="00B65265">
        <w:rPr>
          <w:rFonts w:cs="B Roya" w:hint="cs"/>
          <w:b/>
          <w:bCs/>
          <w:sz w:val="24"/>
          <w:szCs w:val="24"/>
          <w:rtl/>
        </w:rPr>
        <w:t xml:space="preserve"> ذیل </w:t>
      </w:r>
      <w:r w:rsidR="00B65265" w:rsidRPr="00B65265">
        <w:rPr>
          <w:rFonts w:cs="B Roya"/>
          <w:b/>
          <w:bCs/>
          <w:sz w:val="24"/>
          <w:szCs w:val="24"/>
          <w:rtl/>
        </w:rPr>
        <w:t>حضور یابند.</w:t>
      </w:r>
      <w:r w:rsidR="00B65265" w:rsidRPr="00B65265">
        <w:rPr>
          <w:rFonts w:ascii="Calibri" w:hAnsi="Calibri" w:cs="Calibri" w:hint="cs"/>
          <w:b/>
          <w:bCs/>
          <w:sz w:val="24"/>
          <w:szCs w:val="24"/>
          <w:rtl/>
        </w:rPr>
        <w:t> </w:t>
      </w:r>
    </w:p>
    <w:p w14:paraId="3B37ACF6" w14:textId="77777777" w:rsidR="003D5F94" w:rsidRDefault="00A4200E" w:rsidP="00B65265">
      <w:pPr>
        <w:pStyle w:val="NoSpacing"/>
        <w:spacing w:line="276" w:lineRule="auto"/>
        <w:ind w:left="420"/>
        <w:jc w:val="both"/>
        <w:rPr>
          <w:rFonts w:cs="B Titr"/>
          <w:b/>
          <w:bCs/>
          <w:color w:val="EE0000"/>
          <w:sz w:val="28"/>
          <w:szCs w:val="28"/>
          <w:rtl/>
        </w:rPr>
      </w:pPr>
      <w:r w:rsidRPr="00B65265">
        <w:rPr>
          <w:rFonts w:cs="B Titr" w:hint="cs"/>
          <w:b/>
          <w:bCs/>
          <w:color w:val="EE0000"/>
          <w:sz w:val="28"/>
          <w:szCs w:val="28"/>
          <w:rtl/>
        </w:rPr>
        <w:t xml:space="preserve">مراغه </w:t>
      </w:r>
      <w:r w:rsidRPr="00B65265">
        <w:rPr>
          <w:rFonts w:ascii="Arial" w:hAnsi="Arial" w:cs="Arial" w:hint="cs"/>
          <w:b/>
          <w:bCs/>
          <w:color w:val="EE0000"/>
          <w:sz w:val="28"/>
          <w:szCs w:val="28"/>
          <w:rtl/>
        </w:rPr>
        <w:t>–</w:t>
      </w:r>
      <w:r w:rsidRPr="00B65265">
        <w:rPr>
          <w:rFonts w:cs="B Titr" w:hint="cs"/>
          <w:b/>
          <w:bCs/>
          <w:color w:val="EE0000"/>
          <w:sz w:val="28"/>
          <w:szCs w:val="28"/>
          <w:rtl/>
        </w:rPr>
        <w:t xml:space="preserve"> خیابان آب </w:t>
      </w:r>
      <w:r w:rsidRPr="00B65265">
        <w:rPr>
          <w:rFonts w:ascii="Arial" w:hAnsi="Arial" w:cs="Arial" w:hint="cs"/>
          <w:b/>
          <w:bCs/>
          <w:color w:val="EE0000"/>
          <w:sz w:val="28"/>
          <w:szCs w:val="28"/>
          <w:rtl/>
        </w:rPr>
        <w:t>–</w:t>
      </w:r>
      <w:r w:rsidRPr="00B65265">
        <w:rPr>
          <w:rFonts w:cs="B Titr" w:hint="cs"/>
          <w:b/>
          <w:bCs/>
          <w:color w:val="EE0000"/>
          <w:sz w:val="28"/>
          <w:szCs w:val="28"/>
          <w:rtl/>
        </w:rPr>
        <w:t xml:space="preserve"> جنب آموزشگاه رانندگی ربیع </w:t>
      </w:r>
      <w:r w:rsidRPr="00B65265">
        <w:rPr>
          <w:rFonts w:ascii="Arial" w:hAnsi="Arial" w:cs="Arial" w:hint="cs"/>
          <w:b/>
          <w:bCs/>
          <w:color w:val="EE0000"/>
          <w:sz w:val="28"/>
          <w:szCs w:val="28"/>
          <w:rtl/>
        </w:rPr>
        <w:t>–</w:t>
      </w:r>
      <w:r w:rsidRPr="00B65265">
        <w:rPr>
          <w:rFonts w:cs="B Titr" w:hint="cs"/>
          <w:b/>
          <w:bCs/>
          <w:color w:val="EE0000"/>
          <w:sz w:val="28"/>
          <w:szCs w:val="28"/>
          <w:rtl/>
        </w:rPr>
        <w:t xml:space="preserve"> طبقه فوقانی پایگاه انتقال خون</w:t>
      </w:r>
    </w:p>
    <w:p w14:paraId="0295F5BF" w14:textId="1ED28F60" w:rsidR="008F7B4D" w:rsidRPr="003D5F94" w:rsidRDefault="00A4200E" w:rsidP="00B65265">
      <w:pPr>
        <w:pStyle w:val="NoSpacing"/>
        <w:spacing w:line="276" w:lineRule="auto"/>
        <w:ind w:left="420"/>
        <w:jc w:val="both"/>
        <w:rPr>
          <w:rFonts w:cs="B Zar"/>
          <w:sz w:val="28"/>
          <w:szCs w:val="28"/>
        </w:rPr>
      </w:pPr>
      <w:r w:rsidRPr="007662DA">
        <w:rPr>
          <w:rFonts w:cs="B Titr" w:hint="cs"/>
          <w:b/>
          <w:bCs/>
          <w:color w:val="EE0000"/>
          <w:sz w:val="24"/>
          <w:szCs w:val="24"/>
          <w:rtl/>
        </w:rPr>
        <w:t xml:space="preserve"> </w:t>
      </w:r>
      <w:r w:rsidR="003D5F94" w:rsidRPr="007662DA">
        <w:rPr>
          <w:rFonts w:cs="B Roya" w:hint="cs"/>
          <w:b/>
          <w:bCs/>
          <w:sz w:val="24"/>
          <w:szCs w:val="24"/>
          <w:rtl/>
        </w:rPr>
        <w:t>لینک آدرس</w:t>
      </w:r>
      <w:r w:rsidR="003D5F94" w:rsidRPr="007662DA">
        <w:rPr>
          <w:rFonts w:cs="B Roya" w:hint="cs"/>
          <w:sz w:val="24"/>
          <w:szCs w:val="24"/>
          <w:rtl/>
        </w:rPr>
        <w:t>:</w:t>
      </w:r>
      <w:r w:rsidR="003D5F94" w:rsidRPr="003D5F94">
        <w:rPr>
          <w:rFonts w:cs="B Zar" w:hint="cs"/>
          <w:sz w:val="28"/>
          <w:szCs w:val="28"/>
          <w:rtl/>
        </w:rPr>
        <w:t xml:space="preserve"> </w:t>
      </w:r>
      <w:hyperlink r:id="rId9" w:history="1">
        <w:r w:rsidR="003D5F94" w:rsidRPr="00232B7B">
          <w:rPr>
            <w:rStyle w:val="Hyperlink"/>
            <w:rFonts w:asciiTheme="majorBidi" w:hAnsiTheme="majorBidi" w:cstheme="majorBidi"/>
            <w:sz w:val="28"/>
            <w:szCs w:val="28"/>
          </w:rPr>
          <w:t>https://maps.app.goo.gl/YQUAfRYsU5crKFDn7</w:t>
        </w:r>
      </w:hyperlink>
    </w:p>
    <w:p w14:paraId="542D5168" w14:textId="4389879A" w:rsidR="008F7B4D" w:rsidRPr="00202504" w:rsidRDefault="00202504" w:rsidP="00B65265">
      <w:pPr>
        <w:spacing w:line="276" w:lineRule="auto"/>
        <w:ind w:left="360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2-</w:t>
      </w:r>
      <w:r w:rsidR="008F7B4D" w:rsidRPr="00202504">
        <w:rPr>
          <w:rFonts w:cs="B Roya"/>
          <w:b/>
          <w:bCs/>
          <w:sz w:val="24"/>
          <w:szCs w:val="24"/>
          <w:rtl/>
        </w:rPr>
        <w:t>ساعت ورود به محل ارز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اب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نها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یی</w:t>
      </w:r>
      <w:r w:rsidR="00232B7B">
        <w:rPr>
          <w:rFonts w:cs="B Roya" w:hint="cs"/>
          <w:b/>
          <w:bCs/>
          <w:sz w:val="24"/>
          <w:szCs w:val="24"/>
          <w:rtl/>
        </w:rPr>
        <w:t xml:space="preserve"> کلیه داوطلبان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طبق جدول زمانبند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ساعت </w:t>
      </w:r>
      <w:r w:rsidR="008F7B4D" w:rsidRPr="00202504">
        <w:rPr>
          <w:rFonts w:cs="B Titr"/>
          <w:b/>
          <w:bCs/>
          <w:color w:val="C00000"/>
          <w:sz w:val="24"/>
          <w:szCs w:val="24"/>
          <w:rtl/>
        </w:rPr>
        <w:t>7:30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دق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قه</w:t>
      </w:r>
      <w:r w:rsidR="00232B7B">
        <w:rPr>
          <w:rFonts w:cs="B Roya" w:hint="cs"/>
          <w:b/>
          <w:bCs/>
          <w:sz w:val="24"/>
          <w:szCs w:val="24"/>
          <w:rtl/>
        </w:rPr>
        <w:t xml:space="preserve"> و زمان خروج </w:t>
      </w:r>
      <w:r w:rsidR="00232B7B" w:rsidRPr="00232B7B">
        <w:rPr>
          <w:rFonts w:cs="B Roya" w:hint="cs"/>
          <w:b/>
          <w:bCs/>
          <w:color w:val="C00000"/>
          <w:sz w:val="28"/>
          <w:szCs w:val="28"/>
          <w:rtl/>
        </w:rPr>
        <w:t xml:space="preserve">پس از اتمام ارزیابی کلیه داوطلبان </w:t>
      </w:r>
      <w:r w:rsidR="00232B7B">
        <w:rPr>
          <w:rFonts w:cs="B Roya" w:hint="cs"/>
          <w:b/>
          <w:bCs/>
          <w:sz w:val="24"/>
          <w:szCs w:val="24"/>
          <w:rtl/>
        </w:rPr>
        <w:t>حاضر در کانون خواهد بود</w:t>
      </w:r>
    </w:p>
    <w:p w14:paraId="4B347BB6" w14:textId="70B65B1E" w:rsidR="000A485F" w:rsidRPr="00202504" w:rsidRDefault="00202504" w:rsidP="00B65265">
      <w:pPr>
        <w:spacing w:line="276" w:lineRule="auto"/>
        <w:ind w:left="360"/>
        <w:jc w:val="both"/>
        <w:rPr>
          <w:rFonts w:cs="B Roya"/>
          <w:b/>
          <w:bCs/>
          <w:sz w:val="24"/>
          <w:szCs w:val="24"/>
        </w:rPr>
      </w:pPr>
      <w:r>
        <w:rPr>
          <w:rFonts w:cs="B Roya" w:hint="cs"/>
          <w:b/>
          <w:bCs/>
          <w:sz w:val="24"/>
          <w:szCs w:val="24"/>
          <w:rtl/>
        </w:rPr>
        <w:t>3-</w:t>
      </w:r>
      <w:r w:rsidR="008F7B4D" w:rsidRPr="00202504">
        <w:rPr>
          <w:rFonts w:cs="B Roya"/>
          <w:b/>
          <w:bCs/>
          <w:sz w:val="24"/>
          <w:szCs w:val="24"/>
          <w:rtl/>
        </w:rPr>
        <w:t>تمام افراد طبق برنامه زمانبند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و در ساعت تع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ن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شده م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با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ست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در محل ارز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اب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نها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حضور 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ابند</w:t>
      </w:r>
      <w:r w:rsidR="008F7B4D" w:rsidRPr="00202504">
        <w:rPr>
          <w:rFonts w:cs="B Roya"/>
          <w:b/>
          <w:bCs/>
          <w:sz w:val="24"/>
          <w:szCs w:val="24"/>
          <w:rtl/>
        </w:rPr>
        <w:t>. در</w:t>
      </w:r>
      <w:r w:rsidR="003D5F94">
        <w:rPr>
          <w:rFonts w:cs="B Roya" w:hint="cs"/>
          <w:b/>
          <w:bCs/>
          <w:sz w:val="24"/>
          <w:szCs w:val="24"/>
          <w:rtl/>
        </w:rPr>
        <w:t xml:space="preserve"> </w:t>
      </w:r>
      <w:r w:rsidR="008F7B4D" w:rsidRPr="00202504">
        <w:rPr>
          <w:rFonts w:cs="B Roya"/>
          <w:b/>
          <w:bCs/>
          <w:sz w:val="24"/>
          <w:szCs w:val="24"/>
          <w:rtl/>
        </w:rPr>
        <w:t>صورت عدم مراجعه در تاریخ و ساعت مقرر امکان انجام مصاحبه در تاریخ دیگر مقدور نبوده و داوطلب از روند مصاحبه حذف می‌شود.</w:t>
      </w:r>
    </w:p>
    <w:p w14:paraId="4CE88C32" w14:textId="79745A10" w:rsidR="008F7B4D" w:rsidRPr="00202504" w:rsidRDefault="00202504" w:rsidP="00B65265">
      <w:pPr>
        <w:spacing w:line="276" w:lineRule="auto"/>
        <w:ind w:left="360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4-</w:t>
      </w:r>
      <w:r w:rsidR="008F7B4D" w:rsidRPr="00202504">
        <w:rPr>
          <w:rFonts w:cs="B Roya"/>
          <w:b/>
          <w:bCs/>
          <w:sz w:val="24"/>
          <w:szCs w:val="24"/>
          <w:rtl/>
        </w:rPr>
        <w:t>با توجه به زمان بر بودن فرا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ند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مصاحبه، پ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ش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ب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ن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لازم برا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حضور چند ساعته در مکان مصاحبه</w:t>
      </w:r>
      <w:r w:rsidR="00232B7B">
        <w:rPr>
          <w:rFonts w:cs="B Roya" w:hint="cs"/>
          <w:b/>
          <w:bCs/>
          <w:sz w:val="24"/>
          <w:szCs w:val="24"/>
          <w:rtl/>
        </w:rPr>
        <w:t xml:space="preserve"> و همچنین به همراه داشتن تغذیه مختصر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 xml:space="preserve"> را</w:t>
      </w:r>
      <w:r w:rsidR="008F7B4D" w:rsidRPr="00202504">
        <w:rPr>
          <w:rFonts w:cs="B Roya"/>
          <w:b/>
          <w:bCs/>
          <w:sz w:val="24"/>
          <w:szCs w:val="24"/>
          <w:rtl/>
        </w:rPr>
        <w:t xml:space="preserve"> داشته باش</w:t>
      </w:r>
      <w:r w:rsidR="008F7B4D" w:rsidRPr="00202504">
        <w:rPr>
          <w:rFonts w:cs="B Roya" w:hint="cs"/>
          <w:b/>
          <w:bCs/>
          <w:sz w:val="24"/>
          <w:szCs w:val="24"/>
          <w:rtl/>
        </w:rPr>
        <w:t>ی</w:t>
      </w:r>
      <w:r w:rsidR="008F7B4D" w:rsidRPr="00202504">
        <w:rPr>
          <w:rFonts w:cs="B Roya" w:hint="eastAsia"/>
          <w:b/>
          <w:bCs/>
          <w:sz w:val="24"/>
          <w:szCs w:val="24"/>
          <w:rtl/>
        </w:rPr>
        <w:t>د</w:t>
      </w:r>
      <w:r w:rsidR="008F7B4D" w:rsidRPr="00202504">
        <w:rPr>
          <w:rFonts w:cs="B Roya"/>
          <w:b/>
          <w:bCs/>
          <w:sz w:val="24"/>
          <w:szCs w:val="24"/>
          <w:rtl/>
        </w:rPr>
        <w:t>.</w:t>
      </w:r>
    </w:p>
    <w:p w14:paraId="59E5C8BD" w14:textId="2D259B38" w:rsidR="005D6975" w:rsidRPr="00202504" w:rsidRDefault="00202504" w:rsidP="00B65265">
      <w:pPr>
        <w:spacing w:before="120" w:after="120" w:line="276" w:lineRule="auto"/>
        <w:ind w:left="365" w:right="151"/>
        <w:jc w:val="both"/>
        <w:rPr>
          <w:rFonts w:cs="B Roya"/>
          <w:b/>
          <w:bCs/>
          <w:sz w:val="24"/>
          <w:szCs w:val="24"/>
        </w:rPr>
      </w:pPr>
      <w:r>
        <w:rPr>
          <w:rFonts w:cs="B Roya" w:hint="cs"/>
          <w:b/>
          <w:bCs/>
          <w:sz w:val="24"/>
          <w:szCs w:val="24"/>
          <w:rtl/>
        </w:rPr>
        <w:t>5-</w:t>
      </w:r>
      <w:r w:rsidR="005D6975" w:rsidRPr="00202504">
        <w:rPr>
          <w:rFonts w:cs="B Roya"/>
          <w:b/>
          <w:bCs/>
          <w:sz w:val="24"/>
          <w:szCs w:val="24"/>
          <w:rtl/>
        </w:rPr>
        <w:t xml:space="preserve">از آوردن وسایل الکترونیکی اعم از </w:t>
      </w:r>
      <w:r w:rsidR="000A485F" w:rsidRPr="00202504">
        <w:rPr>
          <w:rFonts w:cs="B Roya" w:hint="cs"/>
          <w:b/>
          <w:bCs/>
          <w:sz w:val="24"/>
          <w:szCs w:val="24"/>
          <w:rtl/>
        </w:rPr>
        <w:t>(</w:t>
      </w:r>
      <w:r w:rsidR="005D6975" w:rsidRPr="00202504">
        <w:rPr>
          <w:rFonts w:cs="B Roya"/>
          <w:b/>
          <w:bCs/>
          <w:sz w:val="24"/>
          <w:szCs w:val="24"/>
          <w:rtl/>
        </w:rPr>
        <w:t>تلفن همراه، هندزفری، ساعت هوشمند</w:t>
      </w:r>
      <w:r w:rsidR="000A485F" w:rsidRPr="00202504">
        <w:rPr>
          <w:rFonts w:cs="B Roya" w:hint="cs"/>
          <w:b/>
          <w:bCs/>
          <w:sz w:val="24"/>
          <w:szCs w:val="24"/>
          <w:rtl/>
        </w:rPr>
        <w:t>...)</w:t>
      </w:r>
      <w:r w:rsidR="005D6975" w:rsidRPr="00202504">
        <w:rPr>
          <w:rFonts w:cs="B Roya"/>
          <w:b/>
          <w:bCs/>
          <w:sz w:val="24"/>
          <w:szCs w:val="24"/>
          <w:rtl/>
        </w:rPr>
        <w:t xml:space="preserve"> و سایر وسایل شامل کیف، دفتر، سررسید، جزوه ، لب تاب</w:t>
      </w:r>
      <w:r w:rsidR="003D5F94">
        <w:rPr>
          <w:rFonts w:cs="B Roya" w:hint="cs"/>
          <w:b/>
          <w:bCs/>
          <w:sz w:val="24"/>
          <w:szCs w:val="24"/>
          <w:rtl/>
        </w:rPr>
        <w:t xml:space="preserve"> </w:t>
      </w:r>
      <w:r w:rsidR="005D6975" w:rsidRPr="00202504">
        <w:rPr>
          <w:rFonts w:cs="B Roya"/>
          <w:b/>
          <w:bCs/>
          <w:sz w:val="24"/>
          <w:szCs w:val="24"/>
          <w:rtl/>
        </w:rPr>
        <w:t>و...</w:t>
      </w:r>
      <w:r w:rsidR="00A57612" w:rsidRPr="00202504">
        <w:rPr>
          <w:rFonts w:cs="B Roya" w:hint="cs"/>
          <w:b/>
          <w:bCs/>
          <w:sz w:val="24"/>
          <w:szCs w:val="24"/>
          <w:rtl/>
        </w:rPr>
        <w:t xml:space="preserve"> </w:t>
      </w:r>
      <w:r w:rsidR="005D6975" w:rsidRPr="00202504">
        <w:rPr>
          <w:rFonts w:cs="B Roya"/>
          <w:b/>
          <w:bCs/>
          <w:sz w:val="24"/>
          <w:szCs w:val="24"/>
          <w:rtl/>
        </w:rPr>
        <w:t>خودداری نمایید.</w:t>
      </w:r>
      <w:r w:rsidR="00A57612" w:rsidRPr="00202504">
        <w:rPr>
          <w:rFonts w:cs="B Roya" w:hint="cs"/>
          <w:b/>
          <w:bCs/>
          <w:sz w:val="24"/>
          <w:szCs w:val="24"/>
          <w:rtl/>
        </w:rPr>
        <w:t xml:space="preserve"> </w:t>
      </w:r>
      <w:r w:rsidR="000A485F" w:rsidRPr="00202504">
        <w:rPr>
          <w:rFonts w:cs="B Roya" w:hint="cs"/>
          <w:b/>
          <w:bCs/>
          <w:sz w:val="24"/>
          <w:szCs w:val="24"/>
          <w:rtl/>
        </w:rPr>
        <w:t>به</w:t>
      </w:r>
      <w:r w:rsidR="00A57612" w:rsidRPr="00202504">
        <w:rPr>
          <w:rFonts w:cs="B Roya" w:hint="cs"/>
          <w:b/>
          <w:bCs/>
          <w:sz w:val="24"/>
          <w:szCs w:val="24"/>
          <w:rtl/>
        </w:rPr>
        <w:t xml:space="preserve"> </w:t>
      </w:r>
      <w:r w:rsidR="005D6975" w:rsidRPr="00202504">
        <w:rPr>
          <w:rFonts w:cs="B Roya"/>
          <w:b/>
          <w:bCs/>
          <w:sz w:val="24"/>
          <w:szCs w:val="24"/>
          <w:rtl/>
        </w:rPr>
        <w:t xml:space="preserve">همراه داشتن وسایل مذکور هنگام برگزاری مصاحبه ممنوع بوده و تخلف یا تقلب </w:t>
      </w:r>
      <w:r w:rsidR="000A55D3" w:rsidRPr="00202504">
        <w:rPr>
          <w:rFonts w:cs="B Roya"/>
          <w:b/>
          <w:bCs/>
          <w:sz w:val="24"/>
          <w:szCs w:val="24"/>
          <w:rtl/>
        </w:rPr>
        <w:t>به حساب می آید</w:t>
      </w:r>
      <w:r w:rsidR="005D6975" w:rsidRPr="00202504">
        <w:rPr>
          <w:rFonts w:cs="B Roya"/>
          <w:b/>
          <w:bCs/>
          <w:sz w:val="24"/>
          <w:szCs w:val="24"/>
          <w:rtl/>
        </w:rPr>
        <w:t xml:space="preserve"> </w:t>
      </w:r>
      <w:r w:rsidR="006A1AC8">
        <w:rPr>
          <w:rFonts w:cs="B Roya" w:hint="cs"/>
          <w:b/>
          <w:bCs/>
          <w:sz w:val="24"/>
          <w:szCs w:val="24"/>
          <w:rtl/>
        </w:rPr>
        <w:t>.</w:t>
      </w:r>
    </w:p>
    <w:p w14:paraId="1AEE723E" w14:textId="57257BB1" w:rsidR="00C21DC4" w:rsidRPr="00202504" w:rsidRDefault="00202504" w:rsidP="00B65265">
      <w:pPr>
        <w:spacing w:before="120" w:after="100" w:afterAutospacing="1" w:line="276" w:lineRule="auto"/>
        <w:ind w:left="365"/>
        <w:jc w:val="both"/>
        <w:rPr>
          <w:rFonts w:cs="B Roya"/>
          <w:b/>
          <w:bCs/>
          <w:sz w:val="24"/>
          <w:szCs w:val="24"/>
        </w:rPr>
      </w:pPr>
      <w:r>
        <w:rPr>
          <w:rFonts w:cs="B Roya" w:hint="cs"/>
          <w:b/>
          <w:bCs/>
          <w:sz w:val="24"/>
          <w:szCs w:val="24"/>
          <w:rtl/>
        </w:rPr>
        <w:t>6-</w:t>
      </w:r>
      <w:r w:rsidR="0069366B" w:rsidRPr="00202504">
        <w:rPr>
          <w:rFonts w:cs="B Roya" w:hint="cs"/>
          <w:b/>
          <w:bCs/>
          <w:sz w:val="24"/>
          <w:szCs w:val="24"/>
          <w:rtl/>
        </w:rPr>
        <w:t>جهت انجام فرایند ارزیابی</w:t>
      </w:r>
      <w:r w:rsidR="000A63FD" w:rsidRPr="00202504">
        <w:rPr>
          <w:rFonts w:cs="B Roya" w:hint="cs"/>
          <w:b/>
          <w:bCs/>
          <w:sz w:val="24"/>
          <w:szCs w:val="24"/>
          <w:rtl/>
        </w:rPr>
        <w:t xml:space="preserve"> نهایی</w:t>
      </w:r>
      <w:r w:rsidR="0069366B" w:rsidRPr="00202504">
        <w:rPr>
          <w:rFonts w:cs="B Roya" w:hint="cs"/>
          <w:b/>
          <w:bCs/>
          <w:sz w:val="24"/>
          <w:szCs w:val="24"/>
          <w:rtl/>
        </w:rPr>
        <w:t xml:space="preserve"> و احراز هویت داوطلب به همراه داشتن کارت ملی الزامی می باشد.</w:t>
      </w:r>
    </w:p>
    <w:p w14:paraId="451239B0" w14:textId="0ED32AEC" w:rsidR="0069366B" w:rsidRDefault="00202504" w:rsidP="00B65265">
      <w:pPr>
        <w:spacing w:before="120" w:after="100" w:afterAutospacing="1" w:line="276" w:lineRule="auto"/>
        <w:ind w:left="365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7-</w:t>
      </w:r>
      <w:r w:rsidR="0069366B" w:rsidRPr="00202504">
        <w:rPr>
          <w:rFonts w:cs="B Roya" w:hint="cs"/>
          <w:b/>
          <w:bCs/>
          <w:sz w:val="24"/>
          <w:szCs w:val="24"/>
          <w:rtl/>
        </w:rPr>
        <w:t xml:space="preserve">مصاحبه در دو حیطه " </w:t>
      </w:r>
      <w:r w:rsidR="000A63FD" w:rsidRPr="00202504">
        <w:rPr>
          <w:rFonts w:cs="B Roya" w:hint="cs"/>
          <w:b/>
          <w:bCs/>
          <w:sz w:val="24"/>
          <w:szCs w:val="24"/>
          <w:rtl/>
        </w:rPr>
        <w:t>شایستگی های عمومی و تخصصی و فنی شغل</w:t>
      </w:r>
      <w:r w:rsidR="0069366B" w:rsidRPr="00202504">
        <w:rPr>
          <w:rFonts w:cs="B Roya" w:hint="cs"/>
          <w:b/>
          <w:bCs/>
          <w:sz w:val="24"/>
          <w:szCs w:val="24"/>
          <w:rtl/>
        </w:rPr>
        <w:t>" می باشد. لذا شرکت داوطلبین محترم در هر دو مرحله الزامی می باشد.</w:t>
      </w:r>
    </w:p>
    <w:p w14:paraId="0722F1A7" w14:textId="6635E4AF" w:rsidR="00F069F0" w:rsidRDefault="00F069F0" w:rsidP="00B65265">
      <w:pPr>
        <w:spacing w:before="120" w:after="100" w:afterAutospacing="1" w:line="276" w:lineRule="auto"/>
        <w:ind w:left="365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 xml:space="preserve">8- ارائه مدارک مربوط به کسب مهارت هفت گانه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(ICDL)</w:t>
      </w:r>
      <w:r>
        <w:rPr>
          <w:rFonts w:cs="B Roya"/>
          <w:b/>
          <w:bCs/>
          <w:sz w:val="24"/>
          <w:szCs w:val="24"/>
        </w:rPr>
        <w:t xml:space="preserve"> </w:t>
      </w:r>
      <w:r w:rsidR="003D5F94">
        <w:rPr>
          <w:rFonts w:cs="B Roya" w:hint="cs"/>
          <w:b/>
          <w:bCs/>
          <w:sz w:val="24"/>
          <w:szCs w:val="24"/>
          <w:rtl/>
        </w:rPr>
        <w:t xml:space="preserve"> و سایر دوره های فناوری اطلاعات</w:t>
      </w:r>
      <w:r>
        <w:rPr>
          <w:rFonts w:cs="B Roya" w:hint="cs"/>
          <w:b/>
          <w:bCs/>
          <w:sz w:val="24"/>
          <w:szCs w:val="24"/>
          <w:rtl/>
        </w:rPr>
        <w:t xml:space="preserve"> از مراکز و موسسات تایید صلاحیت شده.</w:t>
      </w:r>
    </w:p>
    <w:p w14:paraId="16DD3908" w14:textId="5D37B25F" w:rsidR="00702D83" w:rsidRDefault="003D5F94" w:rsidP="00702D83">
      <w:pPr>
        <w:spacing w:before="120" w:after="100" w:afterAutospacing="1" w:line="276" w:lineRule="auto"/>
        <w:ind w:left="365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lastRenderedPageBreak/>
        <w:t>9- داوطلبان رشته فوریت</w:t>
      </w:r>
      <w:r w:rsidR="00232B7B">
        <w:rPr>
          <w:rFonts w:cs="B Roya"/>
          <w:b/>
          <w:bCs/>
          <w:sz w:val="24"/>
          <w:szCs w:val="24"/>
          <w:rtl/>
        </w:rPr>
        <w:softHyphen/>
      </w:r>
      <w:r>
        <w:rPr>
          <w:rFonts w:cs="B Roya" w:hint="cs"/>
          <w:b/>
          <w:bCs/>
          <w:sz w:val="24"/>
          <w:szCs w:val="24"/>
          <w:rtl/>
        </w:rPr>
        <w:t xml:space="preserve">های پزشکی لازم است جهت انجام تست آمادگی جسمانی با به همراه داشتن لوازم ورزشی (کفش، شلوار و پیراهن) راس ساعت 7.30 دقیقه صبح </w:t>
      </w:r>
      <w:r w:rsidR="00DD53AA">
        <w:rPr>
          <w:rFonts w:cs="B Roya" w:hint="cs"/>
          <w:b/>
          <w:bCs/>
          <w:sz w:val="24"/>
          <w:szCs w:val="24"/>
          <w:rtl/>
        </w:rPr>
        <w:t>روز یکشنبه مورخ 7/10/1404</w:t>
      </w:r>
      <w:r>
        <w:rPr>
          <w:rFonts w:cs="B Roya" w:hint="cs"/>
          <w:b/>
          <w:bCs/>
          <w:sz w:val="24"/>
          <w:szCs w:val="24"/>
          <w:rtl/>
        </w:rPr>
        <w:t>در سالن ورزشی شهید کنعانی واقع در خیابان پاسداران، مجموعه ورزشی تختی جنب استخر اطهر مراجعه فرمایند.</w:t>
      </w:r>
      <w:r>
        <w:rPr>
          <w:rFonts w:cs="B Roya"/>
          <w:b/>
          <w:bCs/>
          <w:sz w:val="24"/>
          <w:szCs w:val="24"/>
        </w:rPr>
        <w:t xml:space="preserve"> </w:t>
      </w:r>
      <w:r>
        <w:rPr>
          <w:rFonts w:cs="B Roya" w:hint="cs"/>
          <w:b/>
          <w:bCs/>
          <w:sz w:val="24"/>
          <w:szCs w:val="24"/>
          <w:rtl/>
        </w:rPr>
        <w:t>لینک آدرس</w:t>
      </w:r>
      <w:r w:rsidR="00702D83">
        <w:rPr>
          <w:rFonts w:cs="B Roya" w:hint="cs"/>
          <w:b/>
          <w:bCs/>
          <w:sz w:val="24"/>
          <w:szCs w:val="24"/>
          <w:rtl/>
        </w:rPr>
        <w:t>:</w:t>
      </w:r>
    </w:p>
    <w:p w14:paraId="3C930D8D" w14:textId="20A5E209" w:rsidR="003D5F94" w:rsidRPr="00232B7B" w:rsidRDefault="003D5F94" w:rsidP="00702D83">
      <w:pPr>
        <w:spacing w:before="120" w:after="100" w:afterAutospacing="1" w:line="276" w:lineRule="auto"/>
        <w:ind w:left="365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 xml:space="preserve"> </w:t>
      </w:r>
      <w:hyperlink r:id="rId10" w:history="1">
        <w:r w:rsidRPr="00232B7B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https://maps.app.goo.gl/19RrVG8hE8CRM5xf8</w:t>
        </w:r>
      </w:hyperlink>
    </w:p>
    <w:p w14:paraId="7FAB9D38" w14:textId="77777777" w:rsidR="00B41F50" w:rsidRDefault="008F7B4D" w:rsidP="00B65265">
      <w:pPr>
        <w:spacing w:before="120" w:after="100" w:afterAutospacing="1" w:line="276" w:lineRule="auto"/>
        <w:jc w:val="both"/>
        <w:rPr>
          <w:rFonts w:cs="B Roya"/>
          <w:b/>
          <w:bCs/>
          <w:color w:val="C00000"/>
          <w:sz w:val="24"/>
          <w:szCs w:val="24"/>
          <w:rtl/>
        </w:rPr>
      </w:pPr>
      <w:r w:rsidRPr="00202504">
        <w:rPr>
          <w:rFonts w:cs="B Titr" w:hint="cs"/>
          <w:color w:val="C00000"/>
          <w:sz w:val="28"/>
          <w:szCs w:val="28"/>
          <w:rtl/>
        </w:rPr>
        <w:t>نکته</w:t>
      </w:r>
      <w:r w:rsidRPr="00202504">
        <w:rPr>
          <w:rFonts w:cs="B Titr" w:hint="cs"/>
          <w:b/>
          <w:bCs/>
          <w:color w:val="C00000"/>
          <w:sz w:val="28"/>
          <w:szCs w:val="28"/>
          <w:rtl/>
        </w:rPr>
        <w:t>:</w:t>
      </w:r>
      <w:r w:rsidRPr="00202504">
        <w:rPr>
          <w:rFonts w:cs="B Roya" w:hint="cs"/>
          <w:b/>
          <w:bCs/>
          <w:color w:val="C00000"/>
          <w:sz w:val="24"/>
          <w:szCs w:val="24"/>
          <w:rtl/>
        </w:rPr>
        <w:t xml:space="preserve"> </w:t>
      </w:r>
    </w:p>
    <w:p w14:paraId="48A22A14" w14:textId="3E7EF940" w:rsidR="008F7B4D" w:rsidRDefault="008F7B4D" w:rsidP="00B41F50">
      <w:pPr>
        <w:pStyle w:val="ListParagraph"/>
        <w:numPr>
          <w:ilvl w:val="0"/>
          <w:numId w:val="5"/>
        </w:numPr>
        <w:spacing w:before="120" w:after="100" w:afterAutospacing="1" w:line="276" w:lineRule="auto"/>
        <w:jc w:val="both"/>
        <w:rPr>
          <w:rFonts w:cs="B Roya"/>
          <w:b/>
          <w:bCs/>
          <w:sz w:val="24"/>
          <w:szCs w:val="24"/>
        </w:rPr>
      </w:pPr>
      <w:r w:rsidRPr="00B41F50">
        <w:rPr>
          <w:rFonts w:cs="B Roya" w:hint="cs"/>
          <w:b/>
          <w:bCs/>
          <w:sz w:val="24"/>
          <w:szCs w:val="24"/>
          <w:rtl/>
        </w:rPr>
        <w:t>اسامی</w:t>
      </w:r>
      <w:r w:rsidRPr="00B41F50">
        <w:rPr>
          <w:rFonts w:cs="B Roya"/>
          <w:b/>
          <w:bCs/>
          <w:sz w:val="24"/>
          <w:szCs w:val="24"/>
          <w:rtl/>
        </w:rPr>
        <w:t xml:space="preserve"> پذ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 w:hint="eastAsia"/>
          <w:b/>
          <w:bCs/>
          <w:sz w:val="24"/>
          <w:szCs w:val="24"/>
          <w:rtl/>
        </w:rPr>
        <w:t>رفته</w:t>
      </w:r>
      <w:r w:rsidRPr="00B41F50">
        <w:rPr>
          <w:rFonts w:cs="B Roya"/>
          <w:b/>
          <w:bCs/>
          <w:sz w:val="24"/>
          <w:szCs w:val="24"/>
          <w:rtl/>
        </w:rPr>
        <w:t xml:space="preserve"> شدگان نها</w:t>
      </w:r>
      <w:r w:rsidRPr="00B41F50">
        <w:rPr>
          <w:rFonts w:cs="B Roya" w:hint="cs"/>
          <w:b/>
          <w:bCs/>
          <w:sz w:val="24"/>
          <w:szCs w:val="24"/>
          <w:rtl/>
        </w:rPr>
        <w:t>یی</w:t>
      </w:r>
      <w:r w:rsidRPr="00B41F50">
        <w:rPr>
          <w:rFonts w:cs="B Roya"/>
          <w:b/>
          <w:bCs/>
          <w:sz w:val="24"/>
          <w:szCs w:val="24"/>
          <w:rtl/>
        </w:rPr>
        <w:t xml:space="preserve"> پس از انجام ارز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 w:hint="eastAsia"/>
          <w:b/>
          <w:bCs/>
          <w:sz w:val="24"/>
          <w:szCs w:val="24"/>
          <w:rtl/>
        </w:rPr>
        <w:t>اب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/>
          <w:b/>
          <w:bCs/>
          <w:sz w:val="24"/>
          <w:szCs w:val="24"/>
          <w:rtl/>
        </w:rPr>
        <w:t xml:space="preserve"> نها</w:t>
      </w:r>
      <w:r w:rsidRPr="00B41F50">
        <w:rPr>
          <w:rFonts w:cs="B Roya" w:hint="cs"/>
          <w:b/>
          <w:bCs/>
          <w:sz w:val="24"/>
          <w:szCs w:val="24"/>
          <w:rtl/>
        </w:rPr>
        <w:t>یی</w:t>
      </w:r>
      <w:r w:rsidRPr="00B41F50">
        <w:rPr>
          <w:rFonts w:cs="B Roya"/>
          <w:b/>
          <w:bCs/>
          <w:sz w:val="24"/>
          <w:szCs w:val="24"/>
          <w:rtl/>
        </w:rPr>
        <w:t xml:space="preserve"> توسط جهاد دانشگاه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/>
          <w:b/>
          <w:bCs/>
          <w:sz w:val="24"/>
          <w:szCs w:val="24"/>
          <w:rtl/>
        </w:rPr>
        <w:t xml:space="preserve"> اعلام خواهد شد. بد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 w:hint="eastAsia"/>
          <w:b/>
          <w:bCs/>
          <w:sz w:val="24"/>
          <w:szCs w:val="24"/>
          <w:rtl/>
        </w:rPr>
        <w:t>ه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/>
          <w:b/>
          <w:bCs/>
          <w:sz w:val="24"/>
          <w:szCs w:val="24"/>
          <w:rtl/>
        </w:rPr>
        <w:t xml:space="preserve"> است انجام فرا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 w:hint="eastAsia"/>
          <w:b/>
          <w:bCs/>
          <w:sz w:val="24"/>
          <w:szCs w:val="24"/>
          <w:rtl/>
        </w:rPr>
        <w:t>ند</w:t>
      </w:r>
      <w:r w:rsidRPr="00B41F50">
        <w:rPr>
          <w:rFonts w:cs="B Roya"/>
          <w:b/>
          <w:bCs/>
          <w:sz w:val="24"/>
          <w:szCs w:val="24"/>
          <w:rtl/>
        </w:rPr>
        <w:t xml:space="preserve"> ارز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 w:hint="eastAsia"/>
          <w:b/>
          <w:bCs/>
          <w:sz w:val="24"/>
          <w:szCs w:val="24"/>
          <w:rtl/>
        </w:rPr>
        <w:t>اب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/>
          <w:b/>
          <w:bCs/>
          <w:sz w:val="24"/>
          <w:szCs w:val="24"/>
          <w:rtl/>
        </w:rPr>
        <w:t xml:space="preserve"> نها</w:t>
      </w:r>
      <w:r w:rsidRPr="00B41F50">
        <w:rPr>
          <w:rFonts w:cs="B Roya" w:hint="cs"/>
          <w:b/>
          <w:bCs/>
          <w:sz w:val="24"/>
          <w:szCs w:val="24"/>
          <w:rtl/>
        </w:rPr>
        <w:t>یی</w:t>
      </w:r>
      <w:r w:rsidRPr="00B41F50">
        <w:rPr>
          <w:rFonts w:cs="B Roya"/>
          <w:b/>
          <w:bCs/>
          <w:sz w:val="24"/>
          <w:szCs w:val="24"/>
          <w:rtl/>
        </w:rPr>
        <w:t xml:space="preserve"> به منزله استخدام نم</w:t>
      </w:r>
      <w:r w:rsidRPr="00B41F50">
        <w:rPr>
          <w:rFonts w:cs="B Roya" w:hint="cs"/>
          <w:b/>
          <w:bCs/>
          <w:sz w:val="24"/>
          <w:szCs w:val="24"/>
          <w:rtl/>
        </w:rPr>
        <w:t>ی</w:t>
      </w:r>
      <w:r w:rsidRPr="00B41F50">
        <w:rPr>
          <w:rFonts w:cs="B Roya"/>
          <w:b/>
          <w:bCs/>
          <w:sz w:val="24"/>
          <w:szCs w:val="24"/>
          <w:rtl/>
        </w:rPr>
        <w:t xml:space="preserve"> باشد.</w:t>
      </w:r>
    </w:p>
    <w:p w14:paraId="282CE438" w14:textId="363E732B" w:rsidR="00B41F50" w:rsidRPr="00B41F50" w:rsidRDefault="00B41F50" w:rsidP="00B41F50">
      <w:pPr>
        <w:pStyle w:val="ListParagraph"/>
        <w:numPr>
          <w:ilvl w:val="0"/>
          <w:numId w:val="5"/>
        </w:numPr>
        <w:spacing w:before="120" w:after="100" w:afterAutospacing="1" w:line="276" w:lineRule="auto"/>
        <w:jc w:val="both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با توجه به امکان وقوع شرایط جوی غیر قابل پیش بینی، کلیه داوطلبان لازم است روزانه اطلاعیه های مندرج در سایت و کانال های مجازی دانشکده را بررسی و از برنامه ریزی های انجام شده مطلع باشند.</w:t>
      </w:r>
    </w:p>
    <w:sectPr w:rsidR="00B41F50" w:rsidRPr="00B41F50" w:rsidSect="000A485F">
      <w:pgSz w:w="11906" w:h="16838"/>
      <w:pgMar w:top="284" w:right="144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DF06" w14:textId="77777777" w:rsidR="00E9654A" w:rsidRDefault="00E9654A" w:rsidP="00E7028F">
      <w:pPr>
        <w:spacing w:after="0" w:line="240" w:lineRule="auto"/>
      </w:pPr>
      <w:r>
        <w:separator/>
      </w:r>
    </w:p>
  </w:endnote>
  <w:endnote w:type="continuationSeparator" w:id="0">
    <w:p w14:paraId="035FF78D" w14:textId="77777777" w:rsidR="00E9654A" w:rsidRDefault="00E9654A" w:rsidP="00E7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EF00" w14:textId="77777777" w:rsidR="00E9654A" w:rsidRDefault="00E9654A" w:rsidP="00E7028F">
      <w:pPr>
        <w:spacing w:after="0" w:line="240" w:lineRule="auto"/>
      </w:pPr>
      <w:r>
        <w:separator/>
      </w:r>
    </w:p>
  </w:footnote>
  <w:footnote w:type="continuationSeparator" w:id="0">
    <w:p w14:paraId="287AE60E" w14:textId="77777777" w:rsidR="00E9654A" w:rsidRDefault="00E9654A" w:rsidP="00E7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503D"/>
    <w:multiLevelType w:val="hybridMultilevel"/>
    <w:tmpl w:val="14AA05E8"/>
    <w:lvl w:ilvl="0" w:tplc="2FC05136">
      <w:start w:val="1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3D4B09"/>
    <w:multiLevelType w:val="hybridMultilevel"/>
    <w:tmpl w:val="CFBC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3EA5"/>
    <w:multiLevelType w:val="hybridMultilevel"/>
    <w:tmpl w:val="33AE079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59F54808"/>
    <w:multiLevelType w:val="hybridMultilevel"/>
    <w:tmpl w:val="553E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40CA"/>
    <w:multiLevelType w:val="hybridMultilevel"/>
    <w:tmpl w:val="AB8231AA"/>
    <w:lvl w:ilvl="0" w:tplc="357AE744">
      <w:start w:val="1"/>
      <w:numFmt w:val="decimal"/>
      <w:lvlText w:val="%1-"/>
      <w:lvlJc w:val="left"/>
      <w:pPr>
        <w:ind w:left="345" w:hanging="360"/>
      </w:pPr>
      <w:rPr>
        <w:rFonts w:cs="B Titr" w:hint="default"/>
        <w:b/>
        <w:color w:val="4472C4" w:themeColor="accen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30857107">
    <w:abstractNumId w:val="4"/>
  </w:num>
  <w:num w:numId="2" w16cid:durableId="1190412793">
    <w:abstractNumId w:val="2"/>
  </w:num>
  <w:num w:numId="3" w16cid:durableId="1601639820">
    <w:abstractNumId w:val="1"/>
  </w:num>
  <w:num w:numId="4" w16cid:durableId="338895504">
    <w:abstractNumId w:val="0"/>
  </w:num>
  <w:num w:numId="5" w16cid:durableId="62750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E9"/>
    <w:rsid w:val="00020272"/>
    <w:rsid w:val="000907A8"/>
    <w:rsid w:val="00092840"/>
    <w:rsid w:val="000A485F"/>
    <w:rsid w:val="000A55D3"/>
    <w:rsid w:val="000A63FD"/>
    <w:rsid w:val="000B430C"/>
    <w:rsid w:val="000C1399"/>
    <w:rsid w:val="00120300"/>
    <w:rsid w:val="00181E87"/>
    <w:rsid w:val="001C7F6D"/>
    <w:rsid w:val="001D081F"/>
    <w:rsid w:val="00202504"/>
    <w:rsid w:val="00213F5F"/>
    <w:rsid w:val="00224E2D"/>
    <w:rsid w:val="00232B7B"/>
    <w:rsid w:val="002446E9"/>
    <w:rsid w:val="00247C76"/>
    <w:rsid w:val="00275375"/>
    <w:rsid w:val="00282AF3"/>
    <w:rsid w:val="002B0B35"/>
    <w:rsid w:val="002B6197"/>
    <w:rsid w:val="002D2067"/>
    <w:rsid w:val="002D2CE1"/>
    <w:rsid w:val="002F6E91"/>
    <w:rsid w:val="003150CE"/>
    <w:rsid w:val="00323552"/>
    <w:rsid w:val="00351911"/>
    <w:rsid w:val="00395376"/>
    <w:rsid w:val="003A7F93"/>
    <w:rsid w:val="003D5F94"/>
    <w:rsid w:val="0040660F"/>
    <w:rsid w:val="004073DB"/>
    <w:rsid w:val="004A17B7"/>
    <w:rsid w:val="004C4189"/>
    <w:rsid w:val="004D4A8B"/>
    <w:rsid w:val="004E1588"/>
    <w:rsid w:val="005041DF"/>
    <w:rsid w:val="005109FC"/>
    <w:rsid w:val="005D6975"/>
    <w:rsid w:val="00625AFC"/>
    <w:rsid w:val="00626CBA"/>
    <w:rsid w:val="00627FC9"/>
    <w:rsid w:val="00640132"/>
    <w:rsid w:val="0069006B"/>
    <w:rsid w:val="0069366B"/>
    <w:rsid w:val="006A1AC8"/>
    <w:rsid w:val="006C3660"/>
    <w:rsid w:val="006F0F42"/>
    <w:rsid w:val="00702D83"/>
    <w:rsid w:val="00746EF8"/>
    <w:rsid w:val="007662DA"/>
    <w:rsid w:val="00815B08"/>
    <w:rsid w:val="00874091"/>
    <w:rsid w:val="00887F39"/>
    <w:rsid w:val="008B5219"/>
    <w:rsid w:val="008C1A41"/>
    <w:rsid w:val="008E7528"/>
    <w:rsid w:val="008F7B4D"/>
    <w:rsid w:val="0090373D"/>
    <w:rsid w:val="00980899"/>
    <w:rsid w:val="00997C0C"/>
    <w:rsid w:val="009A6CFC"/>
    <w:rsid w:val="00A04430"/>
    <w:rsid w:val="00A4200E"/>
    <w:rsid w:val="00A478CE"/>
    <w:rsid w:val="00A57612"/>
    <w:rsid w:val="00A9543C"/>
    <w:rsid w:val="00AB2B19"/>
    <w:rsid w:val="00AD7F82"/>
    <w:rsid w:val="00B25A5A"/>
    <w:rsid w:val="00B41F50"/>
    <w:rsid w:val="00B65265"/>
    <w:rsid w:val="00B7066D"/>
    <w:rsid w:val="00BE3A72"/>
    <w:rsid w:val="00BF0F3B"/>
    <w:rsid w:val="00C07F64"/>
    <w:rsid w:val="00C21DC4"/>
    <w:rsid w:val="00C30041"/>
    <w:rsid w:val="00C3444D"/>
    <w:rsid w:val="00C35555"/>
    <w:rsid w:val="00C35C2B"/>
    <w:rsid w:val="00C9795F"/>
    <w:rsid w:val="00CA1288"/>
    <w:rsid w:val="00CA4C65"/>
    <w:rsid w:val="00CF2A83"/>
    <w:rsid w:val="00D12C90"/>
    <w:rsid w:val="00D34CC3"/>
    <w:rsid w:val="00D35264"/>
    <w:rsid w:val="00D8783F"/>
    <w:rsid w:val="00DA2B4E"/>
    <w:rsid w:val="00DB2479"/>
    <w:rsid w:val="00DD53AA"/>
    <w:rsid w:val="00DF6E0B"/>
    <w:rsid w:val="00E7028F"/>
    <w:rsid w:val="00E9654A"/>
    <w:rsid w:val="00ED2720"/>
    <w:rsid w:val="00EE01E7"/>
    <w:rsid w:val="00EF3FA2"/>
    <w:rsid w:val="00EF4AD4"/>
    <w:rsid w:val="00F069F0"/>
    <w:rsid w:val="00F628A6"/>
    <w:rsid w:val="00F7511D"/>
    <w:rsid w:val="00F9056C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5E58F1"/>
  <w15:chartTrackingRefBased/>
  <w15:docId w15:val="{D2FC426C-2ACE-432C-A358-F1939C89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8F"/>
  </w:style>
  <w:style w:type="paragraph" w:styleId="Footer">
    <w:name w:val="footer"/>
    <w:basedOn w:val="Normal"/>
    <w:link w:val="FooterChar"/>
    <w:uiPriority w:val="99"/>
    <w:unhideWhenUsed/>
    <w:rsid w:val="00E7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8F"/>
  </w:style>
  <w:style w:type="paragraph" w:styleId="NoSpacing">
    <w:name w:val="No Spacing"/>
    <w:uiPriority w:val="1"/>
    <w:qFormat/>
    <w:rsid w:val="00C07F64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5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F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ps.app.goo.gl/19RrVG8hE8CRM5x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YQUAfRYsU5crKFDn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F7D6-1340-47B5-A93C-68F5E622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Abdollahi</dc:creator>
  <cp:keywords/>
  <dc:description/>
  <cp:lastModifiedBy>Saeed Rostami</cp:lastModifiedBy>
  <cp:revision>10</cp:revision>
  <cp:lastPrinted>2025-12-20T10:05:00Z</cp:lastPrinted>
  <dcterms:created xsi:type="dcterms:W3CDTF">2025-12-20T09:07:00Z</dcterms:created>
  <dcterms:modified xsi:type="dcterms:W3CDTF">2025-12-21T09:51:00Z</dcterms:modified>
</cp:coreProperties>
</file>